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TOWN OF SCOTT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Burnett County, Wisconsin</w:t>
      </w:r>
    </w:p>
    <w:p>
      <w:pPr>
        <w:pStyle w:val="Normal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BOARD MEETING MINUTES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Scott Town Hall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June 8, 2026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start="-144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Chairman Scott Barton called the meeting to order at 7:00 PM. The Pledge of Allegiance was recited.  Roll Call:  Chairman Scott Barton, Supervisor John Vanous, Supervisor Rob Bauman, Treasurer Trish Johnson and Clerk Wendy Flach-Meagher were present.  Flach-Meagher stated that the agenda was posted at the A&amp;H Country Market Bulletin Board, Town of Scott Notice Board and the Town of Scott Website on June 3, 2026.</w:t>
      </w:r>
    </w:p>
    <w:p>
      <w:pPr>
        <w:pStyle w:val="Normal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start="-144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 xml:space="preserve">AGENDA ORDER- </w:t>
      </w:r>
      <w:r>
        <w:rPr>
          <w:rFonts w:cs="Times New Roman" w:ascii="Times New Roman" w:hAnsi="Times New Roman"/>
        </w:rPr>
        <w:t>Motion (Bauman/Vanous) to approve the agenda order. Motion carried 2-0.</w:t>
      </w:r>
    </w:p>
    <w:p>
      <w:pPr>
        <w:pStyle w:val="Normal"/>
        <w:ind w:start="-144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</w:t>
      </w:r>
    </w:p>
    <w:p>
      <w:pPr>
        <w:pStyle w:val="Normal"/>
        <w:ind w:start="-144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MINUTES</w:t>
      </w:r>
      <w:r>
        <w:rPr>
          <w:rFonts w:cs="Times New Roman" w:ascii="Times New Roman" w:hAnsi="Times New Roman"/>
        </w:rPr>
        <w:t>- Motion- (Vanous/Bauman) to approve the May 11, 2026, monthly minutes. Motion carried 2-0.</w:t>
      </w:r>
    </w:p>
    <w:p>
      <w:pPr>
        <w:pStyle w:val="Normal"/>
        <w:ind w:start="-144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start="-144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 xml:space="preserve">FINANCIAL REPORT- </w:t>
      </w:r>
      <w:r>
        <w:rPr>
          <w:rFonts w:cs="Times New Roman" w:ascii="Times New Roman" w:hAnsi="Times New Roman"/>
        </w:rPr>
        <w:t xml:space="preserve">Johnson compared cost of dog license fees with other townships in Burnett County. Fees remain the same except for Grantsburg. Will review this again, at a later date. Flach-Meagher stated that Quickbook accounts are close to being all reconciled. </w:t>
      </w:r>
    </w:p>
    <w:p>
      <w:pPr>
        <w:pStyle w:val="Normal"/>
        <w:ind w:start="-144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start="-144"/>
        <w:jc w:val="start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PUBLIC COMMENT-</w:t>
      </w:r>
    </w:p>
    <w:p>
      <w:pPr>
        <w:pStyle w:val="ListParagraph"/>
        <w:numPr>
          <w:ilvl w:val="0"/>
          <w:numId w:val="1"/>
        </w:numPr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Mark Isabella, Hill Road- No update on the status of the turnaround.</w:t>
      </w:r>
    </w:p>
    <w:p>
      <w:pPr>
        <w:pStyle w:val="Normal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start="-144"/>
        <w:jc w:val="start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REPORTS, DISCUSSIONS and ACTION</w:t>
      </w:r>
    </w:p>
    <w:p>
      <w:pPr>
        <w:pStyle w:val="Normal"/>
        <w:ind w:start="-144"/>
        <w:jc w:val="start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ind w:start="-4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 xml:space="preserve">1299 Racine Drive- </w:t>
      </w:r>
      <w:r>
        <w:rPr>
          <w:rFonts w:cs="Times New Roman" w:ascii="Times New Roman" w:hAnsi="Times New Roman"/>
        </w:rPr>
        <w:t>Bauman spoke with the property owner.  Barton and Bauman will meet at the property 6/10/26.  Public Notice will be posted tonight, after the board meeting.</w:t>
      </w:r>
    </w:p>
    <w:p>
      <w:pPr>
        <w:pStyle w:val="Normal"/>
        <w:ind w:start="-4"/>
        <w:jc w:val="start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Liquor License Approval-</w:t>
      </w:r>
      <w:r>
        <w:rPr>
          <w:rFonts w:cs="Times New Roman" w:ascii="Times New Roman" w:hAnsi="Times New Roman"/>
        </w:rPr>
        <w:t xml:space="preserve"> Motion (Barton/Vanous) to approve the licenses for Tanski’s A&amp;H Country Market, Jo Mama’s, McKenzie Landing, The Shop and Voyager Village.  Motion carried 3-0. Motion (Vanous/Bauman) to table the liquor license for The Local. Motion carried 3-0. </w:t>
      </w:r>
    </w:p>
    <w:p>
      <w:pPr>
        <w:pStyle w:val="Normal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hanging="1440" w:start="1440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 xml:space="preserve">Fire Chief Report: </w:t>
      </w:r>
      <w:r>
        <w:rPr>
          <w:rFonts w:cs="Times New Roman" w:ascii="Times New Roman" w:hAnsi="Times New Roman"/>
        </w:rPr>
        <w:t>Yolitz reporting for Ohmann.  Calls: 2 Propane leaks, Motorcycle accident.</w:t>
      </w:r>
    </w:p>
    <w:p>
      <w:pPr>
        <w:pStyle w:val="Normal"/>
        <w:ind w:hanging="1440" w:start="1440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Fire department has completed Haz-Mat training.  Purchased lights, fire gloves and battery</w:t>
      </w:r>
    </w:p>
    <w:p>
      <w:pPr>
        <w:pStyle w:val="Normal"/>
        <w:ind w:hanging="1440" w:start="1440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operated chainsaw. Yolitz stated that the new fire truck provides them with the ability to be</w:t>
      </w:r>
    </w:p>
    <w:p>
      <w:pPr>
        <w:pStyle w:val="Normal"/>
        <w:ind w:hanging="1440" w:start="1440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completely geared up, which improves response time. </w:t>
      </w:r>
    </w:p>
    <w:p>
      <w:pPr>
        <w:pStyle w:val="Normal"/>
        <w:ind w:hanging="1440" w:start="1440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start="-4"/>
        <w:jc w:val="start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Town Roads Report: </w:t>
      </w:r>
      <w:r>
        <w:rPr>
          <w:rFonts w:cs="Times New Roman" w:ascii="Times New Roman" w:hAnsi="Times New Roman"/>
        </w:rPr>
        <w:t xml:space="preserve">Bauman reported road crew continues to work on clearing brush and filling potholes.  Meagher stated they have started mowing. </w:t>
      </w:r>
    </w:p>
    <w:p>
      <w:pPr>
        <w:pStyle w:val="Normal"/>
        <w:tabs>
          <w:tab w:val="clear" w:pos="720"/>
          <w:tab w:val="left" w:pos="5638" w:leader="none"/>
        </w:tabs>
        <w:ind w:start="-4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start="-4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 xml:space="preserve">Transfer Station Report: </w:t>
      </w:r>
      <w:r>
        <w:rPr>
          <w:rFonts w:cs="Times New Roman" w:ascii="Times New Roman" w:hAnsi="Times New Roman"/>
        </w:rPr>
        <w:t xml:space="preserve">Vanous stated things are going well.  The backhoe has been repaired.  </w:t>
      </w:r>
    </w:p>
    <w:p>
      <w:pPr>
        <w:pStyle w:val="Normal"/>
        <w:ind w:start="-4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start="-4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 xml:space="preserve">County Supervisor Report: </w:t>
      </w:r>
      <w:r>
        <w:rPr>
          <w:rFonts w:cs="Times New Roman" w:ascii="Times New Roman" w:hAnsi="Times New Roman"/>
        </w:rPr>
        <w:t xml:space="preserve">Nothing to report. </w:t>
      </w:r>
    </w:p>
    <w:p>
      <w:pPr>
        <w:pStyle w:val="Normal"/>
        <w:ind w:start="-4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start="-4"/>
        <w:jc w:val="start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Chairman Report:</w:t>
      </w:r>
    </w:p>
    <w:p>
      <w:pPr>
        <w:pStyle w:val="ListParagraph"/>
        <w:numPr>
          <w:ilvl w:val="0"/>
          <w:numId w:val="2"/>
        </w:numPr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Shake Road- Road damage occurred due to equipment turn arounds while a company, contracted by Polk Burnett, was burying cables. Barton emailed Burnett County and they will be sending out a form. Also obtained the contractor information.</w:t>
      </w:r>
    </w:p>
    <w:p>
      <w:pPr>
        <w:pStyle w:val="ListParagraph"/>
        <w:numPr>
          <w:ilvl w:val="0"/>
          <w:numId w:val="2"/>
        </w:numPr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Hanscom Lake Trailway and Kilkare Road- Barton has drafted a letter for two homeowners, in regard to their driveways. They have been given 14 days to respond. </w:t>
      </w:r>
    </w:p>
    <w:p>
      <w:pPr>
        <w:pStyle w:val="Normal"/>
        <w:ind w:start="-4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start="-144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 xml:space="preserve">VOUCHER APPROVAL/RECTION, REVIEW AND PAYMENT OF CLAIMS: </w:t>
      </w:r>
      <w:r>
        <w:rPr>
          <w:rFonts w:cs="Times New Roman" w:ascii="Times New Roman" w:hAnsi="Times New Roman"/>
        </w:rPr>
        <w:t>Motion (Bauman/Vanous) to approve vouchers. Motion carried 2-0.</w:t>
      </w:r>
    </w:p>
    <w:p>
      <w:pPr>
        <w:pStyle w:val="Normal"/>
        <w:ind w:start="-144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start="-144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 xml:space="preserve">FUTURE AGENDAS: </w:t>
      </w:r>
      <w:r>
        <w:rPr>
          <w:rFonts w:cs="Times New Roman" w:ascii="Times New Roman" w:hAnsi="Times New Roman"/>
        </w:rPr>
        <w:t>Driveway Ordinances</w:t>
      </w:r>
    </w:p>
    <w:p>
      <w:pPr>
        <w:pStyle w:val="Normal"/>
        <w:ind w:start="-144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start="-144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 xml:space="preserve">ADJOURNMENT: </w:t>
      </w:r>
      <w:r>
        <w:rPr>
          <w:rFonts w:cs="Times New Roman" w:ascii="Times New Roman" w:hAnsi="Times New Roman"/>
        </w:rPr>
        <w:t>7:21 PM</w:t>
      </w:r>
    </w:p>
    <w:p>
      <w:pPr>
        <w:pStyle w:val="Normal"/>
        <w:ind w:start="-144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start="-144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Wendy Flach-Meagher, Clerk</w:t>
      </w:r>
    </w:p>
    <w:p>
      <w:pPr>
        <w:pStyle w:val="Normal"/>
        <w:ind w:start="-144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Dated this 8th day of June, 2026</w:t>
      </w:r>
    </w:p>
    <w:p>
      <w:pPr>
        <w:pStyle w:val="Normal"/>
        <w:ind w:start="-4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start="-4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start="716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start="-144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start="-144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start="-144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start="-144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type w:val="nextPage"/>
      <w:pgSz w:w="12240" w:h="15840"/>
      <w:pgMar w:left="1440" w:right="144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Aptos Display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1076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796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16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36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56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76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396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16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36" w:hanging="18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108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80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2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4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6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8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40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2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4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center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en-US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3e4c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e4c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3e4c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e4c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e4c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e4c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e4c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e4c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e4c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273e4c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273e4c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273e4c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273e4c"/>
    <w:rPr>
      <w:rFonts w:eastAsia="" w:cs="" w:cstheme="majorBidi" w:eastAsiaTheme="majorEastAsia"/>
      <w:i/>
      <w:iCs/>
      <w:color w:themeColor="accent1" w:themeShade="bf" w:val="0F4761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273e4c"/>
    <w:rPr>
      <w:rFonts w:eastAsia="" w:cs="" w:cstheme="majorBidi" w:eastAsiaTheme="majorEastAsia"/>
      <w:color w:themeColor="accent1" w:themeShade="bf" w:val="0F4761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273e4c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273e4c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273e4c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273e4c"/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link w:val="Title"/>
    <w:uiPriority w:val="10"/>
    <w:qFormat/>
    <w:rsid w:val="00273e4c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273e4c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273e4c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273e4c"/>
    <w:rPr>
      <w:i/>
      <w:iCs/>
      <w:color w:themeColor="accent1" w:themeShade="bf" w:val="0F4761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273e4c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273e4c"/>
    <w:rPr>
      <w:b/>
      <w:bCs/>
      <w:smallCaps/>
      <w:color w:themeColor="accent1" w:themeShade="bf" w:val="0F4761"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273e4c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3e4c"/>
    <w:pPr>
      <w:spacing w:before="0" w:after="160"/>
    </w:pPr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3e4c"/>
    <w:pPr>
      <w:spacing w:before="160" w:after="160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273e4c"/>
    <w:pPr>
      <w:spacing w:before="0" w:after="0"/>
      <w:ind w:star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273e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</w:pPr>
    <w:rPr>
      <w:i/>
      <w:iCs/>
      <w:color w:themeColor="accent1" w:themeShade="bf" w:val="0F476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Application>LibreOffice/26.2.4.2$Windows_X86_64 LibreOffice_project/0229ac93fcf0d7cbc6376066c6f35021cef002dc</Application>
  <AppVersion>15.0000</AppVersion>
  <Pages>2</Pages>
  <Words>424</Words>
  <Characters>2360</Characters>
  <CharactersWithSpaces>2772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2026-07-13T01:07:00Z</dcterms:created>
  <dc:creator>Wendy Flach Meagher</dc:creator>
  <dc:description/>
  <dc:language>en-US</dc:language>
  <cp:lastModifiedBy>Wendy Flach Meagher</cp:lastModifiedBy>
  <dcterms:modified xsi:type="dcterms:W3CDTF">2026-07-13T02:27:00Z</dcterms:modified>
  <cp:revision>103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