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NewRoman" w:hAnsi="TimesNewRoman" w:eastAsia="TimesNewRoman" w:cs="TimesNewRoman"/>
        </w:rPr>
      </w:pPr>
      <w:r>
        <w:rPr>
          <w:rFonts w:eastAsia="TimesNewRoman" w:cs="TimesNewRoman" w:ascii="TimesNewRoman" w:hAnsi="TimesNewRoman"/>
          <w:b/>
          <w:bCs/>
          <w:sz w:val="28"/>
          <w:szCs w:val="28"/>
        </w:rPr>
        <w:t>TOWN OF SCOTT</w:t>
      </w:r>
    </w:p>
    <w:p>
      <w:pPr>
        <w:pStyle w:val="Normal"/>
        <w:jc w:val="center"/>
        <w:rPr>
          <w:rFonts w:ascii="TimesNewRoman" w:hAnsi="TimesNewRoman" w:eastAsia="TimesNewRoman" w:cs="TimesNewRoman"/>
          <w:b/>
          <w:bCs/>
        </w:rPr>
      </w:pPr>
      <w:r>
        <w:rPr>
          <w:rFonts w:eastAsia="TimesNewRoman" w:cs="TimesNewRoman" w:ascii="TimesNewRoman" w:hAnsi="TimesNewRoman"/>
        </w:rPr>
        <w:t>Burnett County, Wisconsin</w:t>
      </w:r>
    </w:p>
    <w:p>
      <w:pPr>
        <w:pStyle w:val="Normal"/>
        <w:jc w:val="center"/>
        <w:rPr>
          <w:rFonts w:ascii="TimesNewRoman" w:hAnsi="TimesNewRoman" w:eastAsia="TimesNewRoman" w:cs="TimesNewRoman"/>
        </w:rPr>
      </w:pPr>
      <w:r>
        <w:rPr>
          <w:rFonts w:eastAsia="TimesNewRoman" w:cs="TimesNewRoman" w:ascii="TimesNewRoman" w:hAnsi="TimesNewRoman"/>
          <w:b/>
          <w:bCs/>
        </w:rPr>
        <w:t>BOARD MEETING MINUTES</w:t>
      </w:r>
    </w:p>
    <w:p>
      <w:pPr>
        <w:pStyle w:val="Normal"/>
        <w:jc w:val="center"/>
        <w:rPr>
          <w:rFonts w:ascii="TimesNewRoman" w:hAnsi="TimesNewRoman" w:eastAsia="TimesNewRoman" w:cs="TimesNewRoman"/>
        </w:rPr>
      </w:pPr>
      <w:r>
        <w:rPr>
          <w:rFonts w:eastAsia="TimesNewRoman" w:cs="TimesNewRoman" w:ascii="TimesNewRoman" w:hAnsi="TimesNewRoman"/>
        </w:rPr>
        <w:t>Scott Town Hall</w:t>
      </w:r>
    </w:p>
    <w:p>
      <w:pPr>
        <w:pStyle w:val="Normal"/>
        <w:jc w:val="center"/>
        <w:rPr/>
      </w:pPr>
      <w:r>
        <w:rPr>
          <w:rFonts w:eastAsia="TimesNewRoman" w:cs="TimesNewRoman" w:ascii="TimesNewRoman" w:hAnsi="TimesNewRoman"/>
        </w:rPr>
        <w:t>February 9</w:t>
      </w:r>
      <w:r>
        <w:rPr>
          <w:rFonts w:eastAsia="TimesNewRoman" w:cs="TimesNewRoman" w:ascii="TimesNewRoman" w:hAnsi="TimesNewRoman"/>
        </w:rPr>
        <w:t xml:space="preserve">, 2026, </w:t>
      </w:r>
      <w:r>
        <w:rPr>
          <w:rFonts w:eastAsia="TimesNewRoman" w:cs="TimesNewRoman" w:ascii="CIDFont+F2" w:hAnsi="CIDFont+F2"/>
          <w:color w:val="000000"/>
          <w:sz w:val="24"/>
        </w:rPr>
        <w:t>7 PM</w:t>
      </w:r>
    </w:p>
    <w:p>
      <w:pPr>
        <w:pStyle w:val="Normal"/>
        <w:jc w:val="center"/>
        <w:rPr>
          <w:rFonts w:ascii="TimesNewRoman" w:hAnsi="TimesNewRoman" w:eastAsia="TimesNewRoman" w:cs="TimesNewRoman"/>
        </w:rPr>
      </w:pPr>
      <w:r>
        <w:rPr>
          <w:rFonts w:eastAsia="TimesNewRoman" w:cs="TimesNewRoman" w:ascii="TimesNewRoman" w:hAnsi="TimesNewRoman"/>
        </w:rPr>
        <w:t xml:space="preserve"> </w:t>
      </w:r>
    </w:p>
    <w:p>
      <w:pPr>
        <w:pStyle w:val="Normal"/>
        <w:rPr>
          <w:rFonts w:ascii="TimesNewRoman" w:hAnsi="TimesNewRoman" w:eastAsia="TimesNewRoman" w:cs="TimesNewRoman"/>
        </w:rPr>
      </w:pPr>
      <w:r>
        <w:rPr>
          <w:rFonts w:eastAsia="TimesNewRoman" w:cs="TimesNewRoman" w:ascii="TimesNewRoman" w:hAnsi="TimesNewRoman"/>
        </w:rPr>
        <w:t xml:space="preserve">Chairperson John Vanous called the meeting to order at 7:00 PM.  The Pledge of Allegiance was recited.  Roll Call:  Chairperson Scott Barton (via speakerphone), Supervisor John Vanous, Treasurer Trisha Johnson, Clerk Ken Busby </w:t>
      </w:r>
      <w:r>
        <w:rPr>
          <w:rFonts w:eastAsia="TimesNewRoman" w:cs="TimesNewRoman" w:ascii="TimesNewRoman" w:hAnsi="TimesNewRoman"/>
        </w:rPr>
        <w:t xml:space="preserve">and Deputy Clerk Wendy Flach-Meagher </w:t>
      </w:r>
      <w:r>
        <w:rPr>
          <w:rFonts w:eastAsia="TimesNewRoman" w:cs="TimesNewRoman" w:ascii="TimesNewRoman" w:hAnsi="TimesNewRoman"/>
        </w:rPr>
        <w:t>were present.  Busby</w:t>
      </w:r>
      <w:r>
        <w:rPr/>
        <w:t xml:space="preserve"> stated the agenda was posted at the A&amp;H Country Market Bulletin Board, the Town website and outside the town hall door in the glass cabinet on the </w:t>
      </w:r>
      <w:r>
        <w:rPr/>
        <w:t>February 4</w:t>
      </w:r>
      <w:r>
        <w:rPr/>
        <w:t xml:space="preserve">, 2026.  </w:t>
      </w:r>
    </w:p>
    <w:p>
      <w:pPr>
        <w:pStyle w:val="Normal"/>
        <w:rPr>
          <w:rFonts w:ascii="TimesNewRoman" w:hAnsi="TimesNewRoman" w:eastAsia="TimesNewRoman" w:cs="TimesNewRoman"/>
          <w:sz w:val="20"/>
          <w:szCs w:val="20"/>
        </w:rPr>
      </w:pPr>
      <w:r>
        <w:rPr>
          <w:rFonts w:eastAsia="TimesNewRoman" w:cs="TimesNewRoman" w:ascii="TimesNewRoman" w:hAnsi="TimesNewRoman"/>
          <w:sz w:val="20"/>
          <w:szCs w:val="20"/>
        </w:rPr>
      </w:r>
    </w:p>
    <w:p>
      <w:pPr>
        <w:pStyle w:val="Normal"/>
        <w:rPr>
          <w:rFonts w:ascii="TimesNewRoman" w:hAnsi="TimesNewRoman"/>
          <w:color w:val="000000"/>
        </w:rPr>
      </w:pPr>
      <w:r>
        <w:rPr>
          <w:rFonts w:eastAsia="TimesNewRoman" w:cs="TimesNewRoman" w:ascii="TimesNewRoman" w:hAnsi="TimesNewRoman"/>
          <w:b/>
          <w:bCs/>
        </w:rPr>
        <w:t xml:space="preserve">AGENDA ORDER – </w:t>
      </w:r>
      <w:r>
        <w:rPr>
          <w:rFonts w:ascii="TimesNewRoman" w:hAnsi="TimesNewRoman"/>
          <w:color w:val="000000"/>
        </w:rPr>
        <w:t>Motion (</w:t>
      </w:r>
      <w:r>
        <w:rPr>
          <w:rFonts w:ascii="CIDFont+F2" w:hAnsi="CIDFont+F2"/>
          <w:b w:val="false"/>
          <w:strike w:val="false"/>
          <w:dstrike w:val="false"/>
          <w:color w:val="000000"/>
          <w:sz w:val="23"/>
          <w:u w:val="none"/>
        </w:rPr>
        <w:t>Vanous/</w:t>
      </w:r>
      <w:r>
        <w:rPr>
          <w:rFonts w:ascii="CIDFont+F2" w:hAnsi="CIDFont+F2"/>
          <w:b w:val="false"/>
          <w:strike w:val="false"/>
          <w:dstrike w:val="false"/>
          <w:color w:val="000000"/>
          <w:sz w:val="23"/>
          <w:u w:val="none"/>
        </w:rPr>
        <w:t>Barton</w:t>
      </w:r>
      <w:r>
        <w:rPr>
          <w:rFonts w:ascii="CIDFont+F2" w:hAnsi="CIDFont+F2"/>
          <w:color w:val="000000"/>
          <w:sz w:val="24"/>
        </w:rPr>
        <w:t>)</w:t>
      </w:r>
      <w:r>
        <w:rPr>
          <w:rFonts w:ascii="TimesNewRoman" w:hAnsi="TimesNewRoman"/>
          <w:color w:val="000000"/>
        </w:rPr>
        <w:t xml:space="preserve"> to approve the agenda order.  Motion carried 2-0.</w:t>
      </w:r>
    </w:p>
    <w:p>
      <w:pPr>
        <w:pStyle w:val="Normal"/>
        <w:rPr>
          <w:rFonts w:ascii="TimesNewRoman" w:hAnsi="TimesNewRoman" w:eastAsia="TimesNewRoman" w:cs="TimesNewRoman"/>
        </w:rPr>
      </w:pPr>
      <w:r>
        <w:rPr>
          <w:rFonts w:eastAsia="TimesNewRoman" w:cs="TimesNewRoman" w:ascii="TimesNewRoman" w:hAnsi="TimesNewRoman"/>
        </w:rPr>
      </w:r>
    </w:p>
    <w:p>
      <w:pPr>
        <w:pStyle w:val="Normal"/>
        <w:rPr/>
      </w:pPr>
      <w:r>
        <w:rPr>
          <w:rFonts w:eastAsia="TimesNewRoman" w:cs="TimesNewRoman" w:ascii="TimesNewRoman" w:hAnsi="TimesNewRoman"/>
          <w:b/>
          <w:bCs/>
        </w:rPr>
        <w:t xml:space="preserve">MINUTES – </w:t>
      </w:r>
      <w:r>
        <w:rPr/>
        <w:t xml:space="preserve">Motion </w:t>
      </w:r>
      <w:r>
        <w:rPr>
          <w:rFonts w:ascii="TimesNewRoman" w:hAnsi="TimesNewRoman"/>
          <w:b w:val="false"/>
          <w:strike w:val="false"/>
          <w:dstrike w:val="false"/>
          <w:color w:val="000000"/>
          <w:sz w:val="23"/>
          <w:u w:val="none"/>
        </w:rPr>
        <w:t>(Ba</w:t>
      </w:r>
      <w:r>
        <w:rPr>
          <w:rFonts w:ascii="TimesNewRoman" w:hAnsi="TimesNewRoman"/>
          <w:b w:val="false"/>
          <w:strike w:val="false"/>
          <w:dstrike w:val="false"/>
          <w:color w:val="000000"/>
          <w:sz w:val="23"/>
          <w:u w:val="none"/>
        </w:rPr>
        <w:t>rton</w:t>
      </w:r>
      <w:r>
        <w:rPr>
          <w:rFonts w:ascii="TimesNewRoman" w:hAnsi="TimesNewRoman"/>
          <w:b w:val="false"/>
          <w:strike w:val="false"/>
          <w:dstrike w:val="false"/>
          <w:color w:val="000000"/>
          <w:sz w:val="23"/>
          <w:u w:val="none"/>
        </w:rPr>
        <w:t>/Vanous)</w:t>
      </w:r>
      <w:r>
        <w:rPr/>
        <w:t xml:space="preserve"> to approve the </w:t>
      </w:r>
      <w:r>
        <w:rPr/>
        <w:t>January 12</w:t>
      </w:r>
      <w:r>
        <w:rPr>
          <w:rFonts w:ascii="TimesNewRoman" w:hAnsi="TimesNewRoman"/>
          <w:b w:val="false"/>
          <w:strike w:val="false"/>
          <w:dstrike w:val="false"/>
          <w:color w:val="000000"/>
          <w:sz w:val="23"/>
          <w:u w:val="none"/>
        </w:rPr>
        <w:t>, 202</w:t>
      </w:r>
      <w:r>
        <w:rPr>
          <w:rFonts w:ascii="TimesNewRoman" w:hAnsi="TimesNewRoman"/>
          <w:b w:val="false"/>
          <w:strike w:val="false"/>
          <w:dstrike w:val="false"/>
          <w:color w:val="000000"/>
          <w:sz w:val="23"/>
          <w:u w:val="none"/>
        </w:rPr>
        <w:t>6</w:t>
      </w:r>
      <w:r>
        <w:rPr>
          <w:rFonts w:ascii="TimesNewRoman" w:hAnsi="TimesNewRoman"/>
          <w:b w:val="false"/>
          <w:strike w:val="false"/>
          <w:dstrike w:val="false"/>
          <w:color w:val="000000"/>
          <w:sz w:val="23"/>
          <w:u w:val="none"/>
        </w:rPr>
        <w:t xml:space="preserve"> Monthly minutes.  Motion carried 2-0.</w:t>
      </w:r>
    </w:p>
    <w:p>
      <w:pPr>
        <w:pStyle w:val="Normal"/>
        <w:rPr>
          <w:rFonts w:ascii="TimesNewRoman" w:hAnsi="TimesNewRoman" w:eastAsia="TimesNewRoman" w:cs="TimesNewRoman"/>
          <w:sz w:val="20"/>
          <w:szCs w:val="20"/>
        </w:rPr>
      </w:pPr>
      <w:r>
        <w:rPr>
          <w:rFonts w:eastAsia="TimesNewRoman" w:cs="TimesNewRoman" w:ascii="TimesNewRoman" w:hAnsi="TimesNewRoman"/>
          <w:sz w:val="20"/>
          <w:szCs w:val="20"/>
        </w:rPr>
      </w:r>
    </w:p>
    <w:p>
      <w:pPr>
        <w:pStyle w:val="Normal"/>
        <w:rPr>
          <w:rFonts w:ascii="TimesNewRoman" w:hAnsi="TimesNewRoman" w:eastAsia="TimesNewRoman" w:cs="TimesNewRoman"/>
        </w:rPr>
      </w:pPr>
      <w:r>
        <w:rPr>
          <w:rFonts w:eastAsia="TimesNewRoman" w:cs="TimesNewRoman" w:ascii="TimesNewRoman" w:hAnsi="TimesNewRoman"/>
          <w:b/>
          <w:bCs/>
        </w:rPr>
        <w:t>FINANCIAL REPORTS</w:t>
      </w:r>
      <w:r>
        <w:rPr>
          <w:rFonts w:eastAsia="TimesNewRoman" w:cs="TimesNewRoman" w:ascii="TimesNewRoman" w:hAnsi="TimesNewRoman"/>
          <w:b w:val="false"/>
          <w:bCs w:val="false"/>
        </w:rPr>
        <w:t xml:space="preserve"> – </w:t>
      </w:r>
      <w:r>
        <w:rPr>
          <w:rFonts w:eastAsia="TimesNewRoman" w:cs="TimesNewRoman" w:ascii="TimesNewRoman" w:hAnsi="TimesNewRoman"/>
          <w:b w:val="false"/>
          <w:bCs w:val="false"/>
        </w:rPr>
        <w:t>January 2026</w:t>
      </w:r>
      <w:r>
        <w:rPr>
          <w:rFonts w:eastAsia="TimesNewRoman" w:cs="TimesNewRoman" w:ascii="TimesNewRoman" w:hAnsi="TimesNewRoman"/>
        </w:rPr>
        <w:t xml:space="preserve"> Financial Statements were presented.  </w:t>
      </w:r>
      <w:r>
        <w:rPr>
          <w:rFonts w:eastAsia="TimesNewRoman" w:cs="TimesNewRoman" w:ascii="TimesNewRoman" w:hAnsi="TimesNewRoman"/>
        </w:rPr>
        <w:t>Johnson spoke regarding the tax receipts for this year.</w:t>
      </w:r>
    </w:p>
    <w:p>
      <w:pPr>
        <w:pStyle w:val="Normal"/>
        <w:rPr>
          <w:rFonts w:ascii="TimesNewRoman" w:hAnsi="TimesNewRoman" w:eastAsia="TimesNewRoman" w:cs="TimesNewRoman"/>
        </w:rPr>
      </w:pPr>
      <w:r>
        <w:rPr>
          <w:rFonts w:eastAsia="TimesNewRoman" w:cs="TimesNewRoman" w:ascii="TimesNewRoman" w:hAnsi="TimesNewRoman"/>
        </w:rPr>
      </w:r>
    </w:p>
    <w:p>
      <w:pPr>
        <w:pStyle w:val="Normal"/>
        <w:rPr>
          <w:b/>
          <w:bCs/>
        </w:rPr>
      </w:pPr>
      <w:r>
        <w:rPr>
          <w:b/>
          <w:bCs/>
        </w:rPr>
        <w:t>PUBLIC COMMENT:</w:t>
      </w:r>
      <w:r>
        <w:rPr>
          <w:b w:val="false"/>
          <w:bCs w:val="false"/>
        </w:rPr>
        <w:t xml:space="preserve">  </w:t>
      </w:r>
      <w:r>
        <w:rPr>
          <w:b w:val="false"/>
          <w:bCs w:val="false"/>
          <w:strike w:val="false"/>
          <w:dstrike w:val="false"/>
          <w:sz w:val="23"/>
          <w:u w:val="none"/>
        </w:rPr>
        <w:t xml:space="preserve">Sid with SirenTel, </w:t>
      </w:r>
      <w:r>
        <w:rPr>
          <w:b w:val="false"/>
          <w:bCs w:val="false"/>
          <w:strike w:val="false"/>
          <w:dstrike w:val="false"/>
          <w:sz w:val="23"/>
          <w:u w:val="none"/>
        </w:rPr>
        <w:t>spoke</w:t>
      </w:r>
      <w:r>
        <w:rPr>
          <w:b w:val="false"/>
          <w:bCs w:val="false"/>
          <w:strike w:val="false"/>
          <w:dstrike w:val="false"/>
          <w:sz w:val="23"/>
          <w:u w:val="none"/>
        </w:rPr>
        <w:t>.  This year they are looking to install all around Oak Lake.  Should be on the South and west shore.  Asked if there were any issues from last year’s work.  Meagher said there were a couple of minor spots.  No planned projects in the area this year.</w:t>
      </w:r>
    </w:p>
    <w:p>
      <w:pPr>
        <w:pStyle w:val="Normal"/>
        <w:rPr>
          <w:b/>
          <w:bCs/>
        </w:rPr>
      </w:pPr>
      <w:r>
        <w:rPr>
          <w:b/>
          <w:bCs/>
        </w:rPr>
      </w:r>
    </w:p>
    <w:p>
      <w:pPr>
        <w:pStyle w:val="Normal"/>
        <w:rPr/>
      </w:pPr>
      <w:r>
        <w:rPr>
          <w:rFonts w:eastAsia="TimesNewRoman" w:cs="TimesNewRoman" w:ascii="TimesNewRoman" w:hAnsi="TimesNewRoman"/>
          <w:b/>
          <w:bCs/>
        </w:rPr>
        <w:t>REPORTS, DISCUSSION and ACTION</w:t>
      </w:r>
    </w:p>
    <w:p>
      <w:pPr>
        <w:pStyle w:val="Normal"/>
        <w:rPr>
          <w:rFonts w:ascii="TimesNewRoman" w:hAnsi="TimesNewRoman" w:eastAsia="TimesNewRoman" w:cs="TimesNewRoman"/>
          <w:b/>
          <w:bCs/>
        </w:rPr>
      </w:pPr>
      <w:r>
        <w:rPr>
          <w:rFonts w:eastAsia="TimesNewRoman" w:cs="TimesNewRoman" w:ascii="TimesNewRoman" w:hAnsi="TimesNewRoman"/>
          <w:b/>
          <w:bCs/>
        </w:rPr>
      </w:r>
    </w:p>
    <w:p>
      <w:pPr>
        <w:pStyle w:val="ListParagraph"/>
        <w:shd w:val="clear" w:color="auto" w:fill="FFFFFF"/>
        <w:ind w:hanging="0" w:left="0"/>
        <w:rPr>
          <w:rFonts w:ascii="TimesNewRoman" w:hAnsi="TimesNewRoman"/>
          <w:b w:val="false"/>
          <w:bCs w:val="false"/>
          <w:color w:val="000000"/>
        </w:rPr>
      </w:pPr>
      <w:r>
        <w:rPr>
          <w:rFonts w:ascii="TimesNewRoman" w:hAnsi="TimesNewRoman"/>
          <w:b w:val="false"/>
          <w:bCs w:val="false"/>
          <w:color w:val="000000"/>
        </w:rPr>
      </w:r>
    </w:p>
    <w:p>
      <w:pPr>
        <w:pStyle w:val="ListParagraph"/>
        <w:shd w:val="clear" w:color="auto" w:fill="FFFFFF"/>
        <w:ind w:left="709"/>
        <w:rPr>
          <w:rFonts w:ascii="TimesNewRoman" w:hAnsi="TimesNewRoman"/>
          <w:color w:val="000000"/>
        </w:rPr>
      </w:pPr>
      <w:r>
        <w:rPr>
          <w:rFonts w:cs="Times New Roman"/>
          <w:b/>
          <w:bCs/>
        </w:rPr>
        <w:t>F</w:t>
      </w:r>
      <w:r>
        <w:rPr>
          <w:rFonts w:cs="Times New Roman"/>
          <w:b/>
          <w:bCs/>
        </w:rPr>
        <w:t>IRE CHIEF REPORT:</w:t>
      </w:r>
      <w:r>
        <w:rPr>
          <w:rFonts w:cs="Times New Roman"/>
        </w:rPr>
        <w:t xml:space="preserve">  </w:t>
      </w:r>
      <w:r>
        <w:rPr>
          <w:rFonts w:cs="Times New Roman" w:ascii="CIDFont+F2" w:hAnsi="CIDFont+F2"/>
          <w:b w:val="false"/>
          <w:strike w:val="false"/>
          <w:dstrike w:val="false"/>
          <w:color w:val="000000"/>
          <w:sz w:val="24"/>
          <w:u w:val="none"/>
        </w:rPr>
        <w:t>Chief Ohmann spoke</w:t>
      </w:r>
      <w:r>
        <w:rPr>
          <w:rFonts w:cs="Times New Roman" w:ascii="CIDFont+F2" w:hAnsi="CIDFont+F2"/>
          <w:b w:val="false"/>
          <w:strike w:val="false"/>
          <w:dstrike w:val="false"/>
          <w:color w:val="000000"/>
          <w:sz w:val="23"/>
          <w:u w:val="none"/>
        </w:rPr>
        <w:t xml:space="preserve"> </w:t>
      </w:r>
      <w:r>
        <w:rPr>
          <w:rFonts w:cs="Times New Roman" w:ascii="CIDFont+F2" w:hAnsi="CIDFont+F2"/>
          <w:b w:val="false"/>
          <w:strike w:val="false"/>
          <w:dstrike w:val="false"/>
          <w:color w:val="000000"/>
          <w:sz w:val="23"/>
          <w:u w:val="none"/>
        </w:rPr>
        <w:t>about m</w:t>
      </w:r>
      <w:r>
        <w:rPr>
          <w:rFonts w:cs="Times New Roman" w:ascii="CIDFont+F2" w:hAnsi="CIDFont+F2"/>
          <w:b w:val="false"/>
          <w:strike w:val="false"/>
          <w:dstrike w:val="false"/>
          <w:color w:val="000000"/>
          <w:sz w:val="23"/>
          <w:u w:val="none"/>
        </w:rPr>
        <w:t>edicals and false alarm.  ISO audit, first since 2017.  Results should be back by the next month meeting.  Mention of an exception of a comment made last month.</w:t>
      </w:r>
      <w:r>
        <w:rPr>
          <w:rFonts w:cs="Times New Roman" w:ascii="CIDFont+F2" w:hAnsi="CIDFont+F2"/>
          <w:b w:val="false"/>
          <w:strike w:val="false"/>
          <w:dstrike w:val="false"/>
          <w:color w:val="000000"/>
          <w:sz w:val="24"/>
          <w:u w:val="none"/>
        </w:rPr>
        <w:t xml:space="preserve"> </w:t>
      </w:r>
    </w:p>
    <w:p>
      <w:pPr>
        <w:pStyle w:val="ListParagraph"/>
        <w:shd w:val="clear" w:color="auto" w:fill="FFFFFF"/>
        <w:ind w:left="709"/>
        <w:rPr>
          <w:rFonts w:ascii="TimesNewRoman" w:hAnsi="TimesNewRoman"/>
          <w:color w:val="000000"/>
        </w:rPr>
      </w:pPr>
      <w:r>
        <w:rPr>
          <w:rFonts w:ascii="TimesNewRoman" w:hAnsi="TimesNewRoman"/>
          <w:color w:val="000000"/>
        </w:rPr>
      </w:r>
    </w:p>
    <w:p>
      <w:pPr>
        <w:pStyle w:val="Normal"/>
        <w:ind w:hanging="0" w:left="709"/>
        <w:rPr>
          <w:rFonts w:ascii="TimesNewRoman" w:hAnsi="TimesNewRoman" w:eastAsia="TimesNewRoman" w:cs="TimesNewRoman"/>
          <w:bCs/>
        </w:rPr>
      </w:pPr>
      <w:r>
        <w:rPr>
          <w:rFonts w:eastAsia="TimesNewRoman" w:cs="TimesNewRoman" w:ascii="TimesNewRoman" w:hAnsi="TimesNewRoman"/>
          <w:b/>
          <w:bCs/>
        </w:rPr>
        <w:t>TOWN ROADS REPORT:</w:t>
      </w:r>
      <w:r>
        <w:rPr>
          <w:rFonts w:eastAsia="TimesNewRoman" w:cs="TimesNewRoman" w:ascii="TimesNewRoman" w:hAnsi="TimesNewRoman"/>
          <w:bCs/>
        </w:rPr>
        <w:t xml:space="preserve">  </w:t>
      </w:r>
      <w:r>
        <w:rPr>
          <w:rFonts w:eastAsia="TimesNewRoman" w:cs="TimesNewRoman" w:ascii="TimesNewRoman" w:hAnsi="TimesNewRoman"/>
          <w:bCs/>
        </w:rPr>
        <w:t>Vanous spoke about s</w:t>
      </w:r>
      <w:r>
        <w:rPr>
          <w:rFonts w:eastAsia="TimesNewRoman" w:cs="TimesNewRoman" w:ascii="TimesNewRoman" w:hAnsi="TimesNewRoman"/>
          <w:b w:val="false"/>
          <w:bCs/>
          <w:strike w:val="false"/>
          <w:dstrike w:val="false"/>
          <w:color w:val="212121"/>
          <w:sz w:val="23"/>
          <w:u w:val="none"/>
        </w:rPr>
        <w:t xml:space="preserve">anding </w:t>
      </w:r>
      <w:r>
        <w:rPr>
          <w:rFonts w:eastAsia="TimesNewRoman" w:cs="TimesNewRoman" w:ascii="TimesNewRoman" w:hAnsi="TimesNewRoman"/>
          <w:b w:val="false"/>
          <w:bCs/>
          <w:strike w:val="false"/>
          <w:dstrike w:val="false"/>
          <w:color w:val="212121"/>
          <w:sz w:val="23"/>
          <w:u w:val="none"/>
        </w:rPr>
        <w:t>being done</w:t>
      </w:r>
      <w:r>
        <w:rPr>
          <w:rFonts w:eastAsia="TimesNewRoman" w:cs="TimesNewRoman" w:ascii="TimesNewRoman" w:hAnsi="TimesNewRoman"/>
          <w:b w:val="false"/>
          <w:bCs/>
          <w:strike w:val="false"/>
          <w:dstrike w:val="false"/>
          <w:color w:val="212121"/>
          <w:sz w:val="23"/>
          <w:u w:val="none"/>
        </w:rPr>
        <w:t xml:space="preserve">, incidental breakdowns.  Meagher added there was a lot of sand salt </w:t>
      </w:r>
      <w:r>
        <w:rPr>
          <w:rFonts w:eastAsia="TimesNewRoman" w:cs="TimesNewRoman" w:ascii="TimesNewRoman" w:hAnsi="TimesNewRoman"/>
          <w:b w:val="false"/>
          <w:bCs/>
          <w:strike w:val="false"/>
          <w:dstrike w:val="false"/>
          <w:color w:val="212121"/>
          <w:sz w:val="23"/>
          <w:u w:val="none"/>
        </w:rPr>
        <w:t>used</w:t>
      </w:r>
      <w:r>
        <w:rPr>
          <w:rFonts w:eastAsia="TimesNewRoman" w:cs="TimesNewRoman" w:ascii="TimesNewRoman" w:hAnsi="TimesNewRoman"/>
          <w:b w:val="false"/>
          <w:bCs/>
          <w:strike w:val="false"/>
          <w:dstrike w:val="false"/>
          <w:color w:val="212121"/>
          <w:sz w:val="23"/>
          <w:u w:val="none"/>
        </w:rPr>
        <w:t>.  Salt-sand picked up from both Washburn and Burnett county.</w:t>
      </w:r>
    </w:p>
    <w:p>
      <w:pPr>
        <w:pStyle w:val="Normal"/>
        <w:ind w:left="709"/>
        <w:rPr>
          <w:rFonts w:ascii="TimesNewRoman" w:hAnsi="TimesNewRoman" w:eastAsia="TimesNewRoman" w:cs="TimesNewRoman"/>
          <w:bCs/>
        </w:rPr>
      </w:pPr>
      <w:r>
        <w:rPr>
          <w:rFonts w:eastAsia="TimesNewRoman" w:cs="TimesNewRoman" w:ascii="TimesNewRoman" w:hAnsi="TimesNewRoman"/>
          <w:bCs/>
        </w:rPr>
      </w:r>
    </w:p>
    <w:p>
      <w:pPr>
        <w:pStyle w:val="Normal"/>
        <w:ind w:left="720"/>
        <w:rPr>
          <w:rFonts w:ascii="TimesNewRoman" w:hAnsi="TimesNewRoman"/>
          <w:color w:val="222222"/>
        </w:rPr>
      </w:pPr>
      <w:r>
        <w:rPr>
          <w:b/>
        </w:rPr>
        <w:t>RECYCLING CENTER REPORT:</w:t>
      </w:r>
      <w:r>
        <w:rPr/>
        <w:t xml:space="preserve">  </w:t>
      </w:r>
      <w:r>
        <w:rPr>
          <w:rFonts w:ascii="CIDFont+F2" w:hAnsi="CIDFont+F2"/>
          <w:color w:val="222222"/>
          <w:sz w:val="24"/>
        </w:rPr>
        <w:t>Vanous said it’s b</w:t>
      </w:r>
      <w:r>
        <w:rPr>
          <w:rFonts w:ascii="TimesNewRoman" w:hAnsi="TimesNewRoman"/>
          <w:b w:val="false"/>
          <w:strike w:val="false"/>
          <w:dstrike w:val="false"/>
          <w:color w:val="212121"/>
          <w:sz w:val="23"/>
          <w:u w:val="none"/>
        </w:rPr>
        <w:t>een slow.  Closed a couple of Saturdays ago because of the cold.  Backhoe blew a hydraulic hose, getting fixed.  County hauled in a lot of brush from trimming County Road A.</w:t>
      </w:r>
    </w:p>
    <w:p>
      <w:pPr>
        <w:pStyle w:val="Normal"/>
        <w:ind w:left="720"/>
        <w:rPr>
          <w:rFonts w:ascii="TimesNewRoman" w:hAnsi="TimesNewRoman"/>
          <w:color w:val="222222"/>
        </w:rPr>
      </w:pPr>
      <w:r>
        <w:rPr>
          <w:rFonts w:ascii="TimesNewRoman" w:hAnsi="TimesNewRoman"/>
          <w:color w:val="222222"/>
        </w:rPr>
      </w:r>
    </w:p>
    <w:p>
      <w:pPr>
        <w:pStyle w:val="Normal"/>
        <w:ind w:left="720"/>
        <w:rPr/>
      </w:pPr>
      <w:r>
        <w:rPr>
          <w:b/>
          <w:bCs/>
        </w:rPr>
        <w:t>COUNTY SUPERVISOR REPORT:</w:t>
      </w:r>
      <w:r>
        <w:rPr/>
        <w:t xml:space="preserve"> </w:t>
      </w:r>
      <w:r>
        <w:rPr>
          <w:b w:val="false"/>
          <w:strike w:val="false"/>
          <w:dstrike w:val="false"/>
          <w:color w:val="212121"/>
          <w:sz w:val="23"/>
          <w:u w:val="none"/>
        </w:rPr>
        <w:t>Not present.</w:t>
      </w:r>
      <w:r>
        <w:rPr/>
        <w:t xml:space="preserve"> </w:t>
      </w:r>
    </w:p>
    <w:p>
      <w:pPr>
        <w:pStyle w:val="Normal"/>
        <w:ind w:left="720"/>
        <w:rPr/>
      </w:pPr>
      <w:r>
        <w:rPr/>
      </w:r>
    </w:p>
    <w:p>
      <w:pPr>
        <w:pStyle w:val="Normal"/>
        <w:ind w:left="720"/>
        <w:rPr>
          <w:rFonts w:ascii="TimesNewRoman" w:hAnsi="TimesNewRoman"/>
          <w:color w:val="000000"/>
        </w:rPr>
      </w:pPr>
      <w:r>
        <w:rPr>
          <w:b/>
          <w:bCs/>
        </w:rPr>
        <w:t xml:space="preserve">CHAIRMAN REPORT:  </w:t>
      </w:r>
      <w:r>
        <w:rPr>
          <w:rFonts w:ascii="CIDFont+F2" w:hAnsi="CIDFont+F2"/>
          <w:b w:val="false"/>
          <w:bCs w:val="false"/>
          <w:strike w:val="false"/>
          <w:dstrike w:val="false"/>
          <w:color w:val="222222"/>
          <w:sz w:val="24"/>
          <w:u w:val="none"/>
        </w:rPr>
        <w:t>Nothing to mention.</w:t>
      </w:r>
    </w:p>
    <w:p>
      <w:pPr>
        <w:pStyle w:val="Normal"/>
        <w:ind w:left="720"/>
        <w:rPr>
          <w:b w:val="false"/>
          <w:bCs w:val="false"/>
        </w:rPr>
      </w:pPr>
      <w:r>
        <w:rPr>
          <w:b w:val="false"/>
          <w:bCs w:val="false"/>
        </w:rPr>
      </w:r>
    </w:p>
    <w:p>
      <w:pPr>
        <w:pStyle w:val="Normal"/>
        <w:ind w:left="720"/>
        <w:rPr/>
      </w:pPr>
      <w:r>
        <w:rPr/>
      </w:r>
    </w:p>
    <w:p>
      <w:pPr>
        <w:pStyle w:val="Normal"/>
        <w:rPr>
          <w:rFonts w:ascii="TimesNewRoman" w:hAnsi="TimesNewRoman" w:eastAsia="TimesNewRoman" w:cs="TimesNewRoman"/>
        </w:rPr>
      </w:pPr>
      <w:r>
        <w:rPr>
          <w:rFonts w:eastAsia="TimesNewRoman" w:cs="TimesNewRoman" w:ascii="TimesNewRoman" w:hAnsi="TimesNewRoman"/>
          <w:b/>
          <w:bCs/>
        </w:rPr>
      </w:r>
    </w:p>
    <w:p>
      <w:pPr>
        <w:pStyle w:val="Normal"/>
        <w:rPr>
          <w:rFonts w:ascii="TimesNewRoman" w:hAnsi="TimesNewRoman" w:eastAsia="TimesNewRoman" w:cs="TimesNewRoman"/>
        </w:rPr>
      </w:pPr>
      <w:r>
        <w:rPr>
          <w:rFonts w:eastAsia="TimesNewRoman" w:cs="TimesNewRoman" w:ascii="TimesNewRoman" w:hAnsi="TimesNewRoman"/>
          <w:b/>
          <w:bCs/>
        </w:rPr>
      </w:r>
    </w:p>
    <w:p>
      <w:pPr>
        <w:pStyle w:val="Normal"/>
        <w:rPr>
          <w:rFonts w:ascii="TimesNewRoman" w:hAnsi="TimesNewRoman" w:eastAsia="TimesNewRoman" w:cs="TimesNewRoman"/>
        </w:rPr>
      </w:pPr>
      <w:r>
        <w:rPr>
          <w:rFonts w:eastAsia="TimesNewRoman" w:cs="TimesNewRoman" w:ascii="TimesNewRoman" w:hAnsi="TimesNewRoman"/>
          <w:b/>
          <w:bCs/>
        </w:rPr>
      </w:r>
    </w:p>
    <w:p>
      <w:pPr>
        <w:pStyle w:val="Normal"/>
        <w:rPr>
          <w:rFonts w:ascii="TimesNewRoman" w:hAnsi="TimesNewRoman" w:eastAsia="TimesNewRoman" w:cs="TimesNewRoman"/>
        </w:rPr>
      </w:pPr>
      <w:r>
        <w:rPr>
          <w:rFonts w:eastAsia="TimesNewRoman" w:cs="TimesNewRoman" w:ascii="TimesNewRoman" w:hAnsi="TimesNewRoman"/>
          <w:b/>
          <w:bCs/>
        </w:rPr>
      </w:r>
    </w:p>
    <w:p>
      <w:pPr>
        <w:pStyle w:val="Normal"/>
        <w:rPr>
          <w:rFonts w:ascii="TimesNewRoman" w:hAnsi="TimesNewRoman" w:eastAsia="TimesNewRoman" w:cs="TimesNewRoman"/>
        </w:rPr>
      </w:pPr>
      <w:r>
        <w:rPr>
          <w:rFonts w:eastAsia="TimesNewRoman" w:cs="TimesNewRoman" w:ascii="TimesNewRoman" w:hAnsi="TimesNewRoman"/>
          <w:b/>
          <w:bCs/>
        </w:rPr>
      </w:r>
    </w:p>
    <w:p>
      <w:pPr>
        <w:pStyle w:val="Normal"/>
        <w:rPr>
          <w:rFonts w:ascii="TimesNewRoman" w:hAnsi="TimesNewRoman" w:eastAsia="TimesNewRoman" w:cs="TimesNewRoman"/>
        </w:rPr>
      </w:pPr>
      <w:r>
        <w:rPr>
          <w:rFonts w:eastAsia="TimesNewRoman" w:cs="TimesNewRoman" w:ascii="TimesNewRoman" w:hAnsi="TimesNewRoman"/>
          <w:b/>
          <w:bCs/>
        </w:rPr>
      </w:r>
    </w:p>
    <w:p>
      <w:pPr>
        <w:pStyle w:val="Normal"/>
        <w:rPr>
          <w:rFonts w:ascii="TimesNewRoman" w:hAnsi="TimesNewRoman" w:eastAsia="TimesNewRoman" w:cs="TimesNewRoman"/>
        </w:rPr>
      </w:pPr>
      <w:r>
        <w:rPr>
          <w:rFonts w:eastAsia="TimesNewRoman" w:cs="TimesNewRoman" w:ascii="TimesNewRoman" w:hAnsi="TimesNewRoman"/>
          <w:b/>
          <w:bCs/>
        </w:rPr>
      </w:r>
    </w:p>
    <w:p>
      <w:pPr>
        <w:pStyle w:val="Normal"/>
        <w:rPr>
          <w:rFonts w:ascii="TimesNewRoman" w:hAnsi="TimesNewRoman" w:eastAsia="TimesNewRoman" w:cs="TimesNewRoman"/>
        </w:rPr>
      </w:pPr>
      <w:r>
        <w:rPr>
          <w:rFonts w:eastAsia="TimesNewRoman" w:cs="TimesNewRoman" w:ascii="TimesNewRoman" w:hAnsi="TimesNewRoman"/>
          <w:b/>
          <w:bCs/>
        </w:rPr>
        <w:t xml:space="preserve">VOUCHER APPROVAL / REJECTION, REVIEW AND PAYMENT OF CLAIMS: </w:t>
      </w:r>
      <w:r>
        <w:rPr>
          <w:rFonts w:eastAsia="TimesNewRoman" w:cs="TimesNewRoman" w:ascii="TimesNewRoman" w:hAnsi="TimesNewRoman"/>
        </w:rPr>
        <w:t xml:space="preserve"> </w:t>
      </w:r>
      <w:r>
        <w:rPr>
          <w:rFonts w:eastAsia="TimesNewRoman" w:cs="TimesNewRoman" w:ascii="CIDFont+F2" w:hAnsi="CIDFont+F2"/>
          <w:color w:val="000000"/>
          <w:sz w:val="24"/>
        </w:rPr>
        <w:t>Motion (Vanous/Ba</w:t>
      </w:r>
      <w:r>
        <w:rPr>
          <w:rFonts w:eastAsia="TimesNewRoman" w:cs="TimesNewRoman" w:ascii="CIDFont+F2" w:hAnsi="CIDFont+F2"/>
          <w:color w:val="000000"/>
          <w:sz w:val="24"/>
        </w:rPr>
        <w:t>rton</w:t>
      </w:r>
      <w:r>
        <w:rPr>
          <w:rFonts w:eastAsia="TimesNewRoman" w:cs="TimesNewRoman" w:ascii="CIDFont+F2" w:hAnsi="CIDFont+F2"/>
          <w:color w:val="000000"/>
          <w:sz w:val="24"/>
        </w:rPr>
        <w:t>) to approve the vouchers.  Motion carried 2-0.</w:t>
      </w:r>
    </w:p>
    <w:p>
      <w:pPr>
        <w:pStyle w:val="Normal"/>
        <w:rPr>
          <w:rFonts w:ascii="TimesNewRoman" w:hAnsi="TimesNewRoman" w:eastAsia="TimesNewRoman" w:cs="TimesNewRoman"/>
          <w:b/>
        </w:rPr>
      </w:pPr>
      <w:r>
        <w:rPr>
          <w:rFonts w:eastAsia="TimesNewRoman" w:cs="TimesNewRoman" w:ascii="TimesNewRoman" w:hAnsi="TimesNewRoman"/>
          <w:b/>
        </w:rPr>
      </w:r>
    </w:p>
    <w:p>
      <w:pPr>
        <w:pStyle w:val="Normal"/>
        <w:rPr>
          <w:rFonts w:ascii="Liberation Serif" w:hAnsi="Liberation Serif" w:eastAsia="NSimSun"/>
          <w:lang w:eastAsia="zh-CN"/>
        </w:rPr>
      </w:pPr>
      <w:r>
        <w:rPr>
          <w:rFonts w:eastAsia="TimesNewRoman" w:cs="TimesNewRoman" w:ascii="TimesNewRoman" w:hAnsi="TimesNewRoman"/>
          <w:b/>
        </w:rPr>
        <w:t>FUTURE AGENDA ITEMS:</w:t>
      </w:r>
      <w:r>
        <w:rPr>
          <w:rFonts w:eastAsia="TimesNewRoman" w:cs="TimesNewRoman" w:ascii="TimesNewRoman" w:hAnsi="TimesNewRoman"/>
        </w:rPr>
        <w:t xml:space="preserve">  </w:t>
      </w:r>
      <w:r>
        <w:rPr>
          <w:rFonts w:eastAsia="TimesNewRoman" w:cs="TimesNewRoman" w:ascii="CIDFont+F2" w:hAnsi="CIDFont+F2"/>
          <w:b w:val="false"/>
          <w:strike w:val="false"/>
          <w:dstrike w:val="false"/>
          <w:color w:val="000000"/>
          <w:sz w:val="23"/>
          <w:u w:val="none"/>
        </w:rPr>
        <w:t>None mentioned</w:t>
      </w:r>
    </w:p>
    <w:p>
      <w:pPr>
        <w:pStyle w:val="Normal"/>
        <w:rPr>
          <w:rFonts w:ascii="TimesNewRoman" w:hAnsi="TimesNewRoman" w:eastAsia="TimesNewRoman" w:cs="TimesNewRoman"/>
          <w:b/>
          <w:bCs/>
        </w:rPr>
      </w:pPr>
      <w:r>
        <w:rPr>
          <w:rFonts w:eastAsia="TimesNewRoman" w:cs="TimesNewRoman" w:ascii="TimesNewRoman" w:hAnsi="TimesNewRoman"/>
          <w:b/>
          <w:bCs/>
        </w:rPr>
      </w:r>
    </w:p>
    <w:p>
      <w:pPr>
        <w:pStyle w:val="Normal"/>
        <w:rPr>
          <w:rFonts w:ascii="TimesNewRoman" w:hAnsi="TimesNewRoman" w:eastAsia="TimesNewRoman" w:cs="TimesNewRoman"/>
          <w:bCs/>
        </w:rPr>
      </w:pPr>
      <w:r>
        <w:rPr>
          <w:rFonts w:eastAsia="TimesNewRoman" w:cs="TimesNewRoman" w:ascii="TimesNewRoman" w:hAnsi="TimesNewRoman"/>
          <w:b/>
          <w:bCs/>
        </w:rPr>
        <w:t>ADJOURNMENT:  7</w:t>
      </w:r>
      <w:r>
        <w:rPr>
          <w:rFonts w:eastAsia="TimesNewRoman" w:cs="TimesNewRoman" w:ascii="TimesNewRoman" w:hAnsi="TimesNewRoman"/>
          <w:b w:val="false"/>
          <w:bCs w:val="false"/>
        </w:rPr>
        <w:t>:</w:t>
      </w:r>
      <w:r>
        <w:rPr>
          <w:rFonts w:eastAsia="TimesNewRoman" w:cs="TimesNewRoman" w:ascii="TimesNewRoman" w:hAnsi="TimesNewRoman"/>
          <w:b w:val="false"/>
          <w:bCs w:val="false"/>
        </w:rPr>
        <w:t>13</w:t>
      </w:r>
      <w:r>
        <w:rPr>
          <w:rFonts w:eastAsia="TimesNewRoman" w:cs="TimesNewRoman" w:ascii="TimesNewRoman" w:hAnsi="TimesNewRoman"/>
          <w:b w:val="false"/>
          <w:bCs w:val="false"/>
        </w:rPr>
        <w:t xml:space="preserve"> </w:t>
      </w:r>
      <w:r>
        <w:rPr>
          <w:rFonts w:eastAsia="TimesNewRoman" w:cs="TimesNewRoman" w:ascii="TimesNewRoman" w:hAnsi="TimesNewRoman"/>
          <w:bCs/>
        </w:rPr>
        <w:t>PM</w:t>
      </w:r>
    </w:p>
    <w:p>
      <w:pPr>
        <w:pStyle w:val="Normal"/>
        <w:rPr/>
      </w:pPr>
      <w:r>
        <w:rPr/>
      </w:r>
    </w:p>
    <w:p>
      <w:pPr>
        <w:pStyle w:val="Normal"/>
        <w:rPr>
          <w:rFonts w:ascii="TimesNewRoman" w:hAnsi="TimesNewRoman" w:eastAsia="TimesNewRoman" w:cs="TimesNewRoman"/>
        </w:rPr>
      </w:pPr>
      <w:r>
        <w:rPr>
          <w:rFonts w:eastAsia="TimesNewRoman" w:cs="TimesNewRoman" w:ascii="TimesNewRoman" w:hAnsi="TimesNewRoman"/>
        </w:rPr>
        <w:t>Kenneth Busby, Clerk</w:t>
      </w:r>
    </w:p>
    <w:p>
      <w:pPr>
        <w:pStyle w:val="Normal"/>
        <w:rPr>
          <w:rFonts w:ascii="TimesNewRoman" w:hAnsi="TimesNewRoman" w:eastAsia="TimesNewRoman" w:cs="TimesNewRoman"/>
        </w:rPr>
      </w:pPr>
      <w:r>
        <w:rPr>
          <w:rFonts w:eastAsia="TimesNewRoman" w:cs="TimesNewRoman" w:ascii="TimesNewRoman" w:hAnsi="TimesNewRoman"/>
        </w:rPr>
        <w:t xml:space="preserve">Dated this </w:t>
      </w:r>
      <w:r>
        <w:rPr>
          <w:rFonts w:eastAsia="TimesNewRoman" w:cs="TimesNewRoman" w:ascii="TimesNewRoman" w:hAnsi="TimesNewRoman"/>
        </w:rPr>
        <w:t>9</w:t>
      </w:r>
      <w:r>
        <w:rPr>
          <w:rFonts w:eastAsia="TimesNewRoman" w:cs="TimesNewRoman" w:ascii="TimesNewRoman" w:hAnsi="TimesNewRoman"/>
        </w:rPr>
        <w:t xml:space="preserve">th day of </w:t>
      </w:r>
      <w:r>
        <w:rPr>
          <w:rFonts w:eastAsia="TimesNewRoman" w:cs="TimesNewRoman" w:ascii="TimesNewRoman" w:hAnsi="TimesNewRoman"/>
        </w:rPr>
        <w:t>February</w:t>
      </w:r>
      <w:r>
        <w:rPr>
          <w:rFonts w:eastAsia="TimesNewRoman" w:cs="TimesNewRoman" w:ascii="TimesNewRoman" w:hAnsi="TimesNewRoman"/>
        </w:rPr>
        <w:t>, 2026</w:t>
      </w:r>
    </w:p>
    <w:sectPr>
      <w:footerReference w:type="even" r:id="rId2"/>
      <w:footerReference w:type="default" r:id="rId3"/>
      <w:footerReference w:type="first" r:id="rId4"/>
      <w:type w:val="nextPage"/>
      <w:pgSz w:w="12240" w:h="15840"/>
      <w:pgMar w:left="1134" w:right="1134" w:gutter="0" w:header="0" w:top="990"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egoe UI">
    <w:charset w:val="00"/>
    <w:family w:val="swiss"/>
    <w:pitch w:val="variable"/>
  </w:font>
  <w:font w:name="TimesNewRoman">
    <w:charset w:val="00"/>
    <w:family w:val="roman"/>
    <w:pitch w:val="variable"/>
  </w:font>
  <w:font w:name="CIDFont+F2">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22483899"/>
    </w:sdtPr>
    <w:sdtContent>
      <w:p>
        <w:pPr>
          <w:pStyle w:val="Footer"/>
          <w:jc w:val="center"/>
          <w:rPr/>
        </w:pPr>
        <w:r>
          <w:rPr/>
          <w:t xml:space="preserve">Page </w:t>
        </w:r>
        <w:r>
          <w:rPr>
            <w:b/>
            <w:bCs/>
            <w:szCs w:val="24"/>
          </w:rPr>
          <w:fldChar w:fldCharType="begin"/>
        </w:r>
        <w:r>
          <w:rPr>
            <w:b/>
            <w:szCs w:val="24"/>
            <w:bCs/>
          </w:rPr>
          <w:instrText xml:space="preserve"> PAGE </w:instrText>
        </w:r>
        <w:r>
          <w:rPr>
            <w:b/>
            <w:szCs w:val="24"/>
            <w:bCs/>
          </w:rPr>
          <w:fldChar w:fldCharType="separate"/>
        </w:r>
        <w:r>
          <w:rPr>
            <w:b/>
            <w:szCs w:val="24"/>
            <w:bCs/>
          </w:rPr>
          <w:t>0</w:t>
        </w:r>
        <w:r>
          <w:rPr>
            <w:b/>
            <w:szCs w:val="24"/>
            <w:bCs/>
          </w:rPr>
          <w:fldChar w:fldCharType="end"/>
        </w:r>
        <w:r>
          <w:rPr/>
          <w:t xml:space="preserve"> of </w:t>
        </w:r>
        <w:r>
          <w:rPr>
            <w:b/>
            <w:bCs/>
            <w:szCs w:val="24"/>
          </w:rPr>
          <w:fldChar w:fldCharType="begin"/>
        </w:r>
        <w:r>
          <w:rPr>
            <w:b/>
            <w:szCs w:val="24"/>
            <w:bCs/>
          </w:rPr>
          <w:instrText xml:space="preserve"> NUMPAGES </w:instrText>
        </w:r>
        <w:r>
          <w:rPr>
            <w:b/>
            <w:szCs w:val="24"/>
            <w:bCs/>
          </w:rPr>
          <w:fldChar w:fldCharType="separate"/>
        </w:r>
        <w:r>
          <w:rPr>
            <w:b/>
            <w:szCs w:val="24"/>
            <w:bCs/>
          </w:rPr>
          <w:t>2</w:t>
        </w:r>
        <w:r>
          <w:rPr>
            <w:b/>
            <w:szCs w:val="24"/>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22483899"/>
    </w:sdtPr>
    <w:sdtContent>
      <w:p>
        <w:pPr>
          <w:pStyle w:val="Footer"/>
          <w:jc w:val="center"/>
          <w:rPr/>
        </w:pPr>
        <w:r>
          <w:rPr/>
          <w:t xml:space="preserve">Page </w:t>
        </w:r>
        <w:r>
          <w:rPr>
            <w:b/>
            <w:bCs/>
            <w:szCs w:val="24"/>
          </w:rPr>
          <w:fldChar w:fldCharType="begin"/>
        </w:r>
        <w:r>
          <w:rPr>
            <w:b/>
            <w:szCs w:val="24"/>
            <w:bCs/>
          </w:rPr>
          <w:instrText xml:space="preserve"> PAGE </w:instrText>
        </w:r>
        <w:r>
          <w:rPr>
            <w:b/>
            <w:szCs w:val="24"/>
            <w:bCs/>
          </w:rPr>
          <w:fldChar w:fldCharType="separate"/>
        </w:r>
        <w:r>
          <w:rPr>
            <w:b/>
            <w:szCs w:val="24"/>
            <w:bCs/>
          </w:rPr>
          <w:t>0</w:t>
        </w:r>
        <w:r>
          <w:rPr>
            <w:b/>
            <w:szCs w:val="24"/>
            <w:bCs/>
          </w:rPr>
          <w:fldChar w:fldCharType="end"/>
        </w:r>
        <w:r>
          <w:rPr/>
          <w:t xml:space="preserve"> of </w:t>
        </w:r>
        <w:r>
          <w:rPr>
            <w:b/>
            <w:bCs/>
            <w:szCs w:val="24"/>
          </w:rPr>
          <w:fldChar w:fldCharType="begin"/>
        </w:r>
        <w:r>
          <w:rPr>
            <w:b/>
            <w:szCs w:val="24"/>
            <w:bCs/>
          </w:rPr>
          <w:instrText xml:space="preserve"> NUMPAGES </w:instrText>
        </w:r>
        <w:r>
          <w:rPr>
            <w:b/>
            <w:szCs w:val="24"/>
            <w:bCs/>
          </w:rPr>
          <w:fldChar w:fldCharType="separate"/>
        </w:r>
        <w:r>
          <w:rPr>
            <w:b/>
            <w:szCs w:val="24"/>
            <w:bCs/>
          </w:rPr>
          <w:t>2</w:t>
        </w:r>
        <w:r>
          <w:rPr>
            <w:b/>
            <w:szCs w:val="24"/>
            <w:bCs/>
          </w:rPr>
          <w:fldChar w:fldCharType="end"/>
        </w:r>
      </w:p>
    </w:sdtContent>
  </w:sdt>
  <w:p>
    <w:pPr>
      <w:pStyle w:val="Footer"/>
      <w:rPr/>
    </w:pPr>
    <w:r>
      <w:rPr/>
    </w:r>
  </w:p>
</w:ftr>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Arial"/>
      <w:color w:val="auto"/>
      <w:kern w:val="2"/>
      <w:sz w:val="24"/>
      <w:szCs w:val="24"/>
      <w:lang w:val="en-US" w:eastAsia="hi-IN" w:bidi="hi-IN"/>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HeaderChar" w:customStyle="1">
    <w:name w:val="Header Char"/>
    <w:basedOn w:val="DefaultParagraphFont"/>
    <w:link w:val="Header"/>
    <w:uiPriority w:val="99"/>
    <w:qFormat/>
    <w:rsid w:val="008a1c7e"/>
    <w:rPr>
      <w:rFonts w:eastAsia="SimSun" w:cs="Mangal"/>
      <w:kern w:val="2"/>
      <w:sz w:val="24"/>
      <w:szCs w:val="21"/>
      <w:lang w:eastAsia="hi-IN" w:bidi="hi-IN"/>
    </w:rPr>
  </w:style>
  <w:style w:type="character" w:styleId="FooterChar" w:customStyle="1">
    <w:name w:val="Footer Char"/>
    <w:basedOn w:val="DefaultParagraphFont"/>
    <w:link w:val="Footer"/>
    <w:uiPriority w:val="99"/>
    <w:qFormat/>
    <w:rsid w:val="008a1c7e"/>
    <w:rPr>
      <w:rFonts w:eastAsia="SimSun" w:cs="Mangal"/>
      <w:kern w:val="2"/>
      <w:sz w:val="24"/>
      <w:szCs w:val="21"/>
      <w:lang w:eastAsia="hi-IN" w:bidi="hi-IN"/>
    </w:rPr>
  </w:style>
  <w:style w:type="character" w:styleId="BalloonTextChar" w:customStyle="1">
    <w:name w:val="Balloon Text Char"/>
    <w:basedOn w:val="DefaultParagraphFont"/>
    <w:link w:val="BalloonText"/>
    <w:uiPriority w:val="99"/>
    <w:semiHidden/>
    <w:qFormat/>
    <w:rsid w:val="00647054"/>
    <w:rPr>
      <w:rFonts w:ascii="Segoe UI" w:hAnsi="Segoe UI" w:eastAsia="SimSun" w:cs="Mangal"/>
      <w:kern w:val="2"/>
      <w:sz w:val="18"/>
      <w:szCs w:val="16"/>
      <w:lang w:eastAsia="hi-IN" w:bidi="hi-IN"/>
    </w:rPr>
  </w:style>
  <w:style w:type="paragraph" w:styleId="Heading" w:customStyle="1">
    <w:name w:val="Heading"/>
    <w:basedOn w:val="Normal"/>
    <w:next w:val="BodyText"/>
    <w:qFormat/>
    <w:pPr>
      <w:keepNext w:val="true"/>
      <w:spacing w:before="240" w:after="120"/>
    </w:pPr>
    <w:rPr>
      <w:rFonts w:ascii="Arial" w:hAnsi="Arial" w:eastAsia="Microsoft YaHei"/>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8a1c7e"/>
    <w:pPr>
      <w:tabs>
        <w:tab w:val="clear" w:pos="709"/>
        <w:tab w:val="center" w:pos="4680" w:leader="none"/>
        <w:tab w:val="right" w:pos="9360" w:leader="none"/>
      </w:tabs>
    </w:pPr>
    <w:rPr>
      <w:rFonts w:cs="Mangal"/>
      <w:szCs w:val="21"/>
    </w:rPr>
  </w:style>
  <w:style w:type="paragraph" w:styleId="Footer">
    <w:name w:val="footer"/>
    <w:basedOn w:val="Normal"/>
    <w:link w:val="FooterChar"/>
    <w:uiPriority w:val="99"/>
    <w:unhideWhenUsed/>
    <w:rsid w:val="008a1c7e"/>
    <w:pPr>
      <w:tabs>
        <w:tab w:val="clear" w:pos="709"/>
        <w:tab w:val="center" w:pos="4680" w:leader="none"/>
        <w:tab w:val="right" w:pos="9360" w:leader="none"/>
      </w:tabs>
    </w:pPr>
    <w:rPr>
      <w:rFonts w:cs="Mangal"/>
      <w:szCs w:val="21"/>
    </w:rPr>
  </w:style>
  <w:style w:type="paragraph" w:styleId="BalloonText">
    <w:name w:val="Balloon Text"/>
    <w:basedOn w:val="Normal"/>
    <w:link w:val="BalloonTextChar"/>
    <w:uiPriority w:val="99"/>
    <w:semiHidden/>
    <w:unhideWhenUsed/>
    <w:qFormat/>
    <w:rsid w:val="00647054"/>
    <w:pPr/>
    <w:rPr>
      <w:rFonts w:ascii="Segoe UI" w:hAnsi="Segoe UI" w:cs="Mangal"/>
      <w:sz w:val="18"/>
      <w:szCs w:val="16"/>
    </w:rPr>
  </w:style>
  <w:style w:type="paragraph" w:styleId="ListParagraph">
    <w:name w:val="List Paragraph"/>
    <w:basedOn w:val="Normal"/>
    <w:qFormat/>
    <w:pPr>
      <w:spacing w:before="0" w:after="160"/>
      <w:ind w:left="720"/>
      <w:contextualSpacing/>
    </w:pPr>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NormalWeb">
    <w:name w:val="Normal (Web)"/>
    <w:basedOn w:val="Normal"/>
    <w:uiPriority w:val="99"/>
    <w:semiHidden/>
    <w:unhideWhenUsed/>
    <w:qFormat/>
    <w:rsid w:val="00dd201f"/>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25BB4-C66E-4ABF-BF18-C7188381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Application>LibreOffice/25.8.3.2$Windows_X86_64 LibreOffice_project/8ca8d55c161d602844f5428fa4b58097424e324e</Application>
  <AppVersion>15.0000</AppVersion>
  <Pages>2</Pages>
  <Words>343</Words>
  <Characters>1782</Characters>
  <CharactersWithSpaces>2139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2024-12-04T22:04:00Z</dcterms:created>
  <dc:creator>Clerk</dc:creator>
  <dc:description/>
  <dc:language>en-US</dc:language>
  <cp:lastModifiedBy/>
  <cp:lastPrinted>2025-12-15T09:38:38Z</cp:lastPrinted>
  <dcterms:modified xsi:type="dcterms:W3CDTF">2026-02-11T15:36:27Z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